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  <w:spacing w:before="0" w:after="80" w:line="320" w:lineRule="auto"/>
      </w:pPr>
      <w:r>
        <w:rPr>
          <w:rFonts w:ascii="Arial" w:hAnsi="Arial" w:eastAsia="Yu Gothic" w:cs="Arial"/>
        </w:rPr>
        <w:t xml:space="preserve">ネイルサロン お客様連絡・集客の文例集（編集用）</w:t>
      </w:r>
    </w:p>
    <w:p>
      <w:pPr>
        <w:spacing w:before="0" w:after="160" w:line="320" w:lineRule="auto"/>
      </w:pPr>
      <w:r>
        <w:rPr>
          <w:rFonts w:ascii="Arial" w:hAnsi="Arial" w:eastAsia="Yu Gothic" w:cs="Arial"/>
          <w:b/>
          <w:color w:val="3A36FF"/>
          <w:sz w:val="24"/>
          <w:szCs w:val="24"/>
        </w:rPr>
        <w:t xml:space="preserve">Instagramのキャプション／LINEの定型返信／再来店のご案内／ホームケア案内／口コミ返信／持ち込みデザインへの返答／メニュー説明／キャンセルポリシー／症状のあるお客様への案内／お知らせ／求人原稿／AIへの依頼文</w:t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20"/>
          <w:szCs w:val="20"/>
        </w:rPr>
        <w:t xml:space="preserve">ひな形（例）です。法的助言ではありません。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 </w:t>
      </w:r>
      <w:r>
        <w:rPr>
          <w:rFonts w:ascii="Arial" w:hAnsi="Arial" w:eastAsia="Yu Gothic" w:cs="Arial"/>
          <w:color w:val="7A2146"/>
          <w:sz w:val="20"/>
          <w:szCs w:val="20"/>
          <w:highlight w:val="yellow"/>
        </w:rPr>
        <w:t xml:space="preserve">［　］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を自店の規則・契約・運用に合わせて書き換えてください。契約・個人情報・医療・広告表現の判断は、サロンの責任者と各分野の専門家に確認してください。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黄色で示した 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 の部分を、サロンの実際の内容に置き換えて使ってください。お客様のお名前・日時・料金は、送る直前に人が入れます。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施術の可否、症状のあるお客様への対応、持ちや効果のうたい方、料金・キャンセルの判断は、オーナー・店長が決めます。文中の「第○章」は、PDF版の章番号です。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8"/>
          <w:szCs w:val="18"/>
        </w:rPr>
        <w:t xml:space="preserve">株式会社AI-LEAP ／ v1.0 ／ 2026年10月　（公的資料の確認日：2026年10月22日）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ひな形（例）であり、法的助言ではありません。契約・個人情報・医療・広告表現は、サロンの責任者と専門家に確認してください。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文例①投稿／②問い合わせ返信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① Instagram投稿の依頼文（P20の安全文を添える）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公開済みの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［デザインの説明］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［季節］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［料金・追加条件］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［予約方法］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だけを使い、投稿文・ハッシュタグ案・リール台本を作ってください。台本は撮影する場面と字幕を分け、長さは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に。写真は渡しません。持ち・効果の断定は避けてください。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出来上がり例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［季節］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の装いに合わせたい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［色・デザイン］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［アートの特徴］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を楽しめます。料金は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［税込料金］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［追加条件］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は別途ご案内します。ご相談・ご予約は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タグ案：#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［地域名］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ネイル #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［デザイン名］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 #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［技法名］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リール案：見本全体→細部→予約案内。字幕：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［デザイン名］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［特徴］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［予約方法］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。使用する映像は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［掲載許可を確認した素材］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② LINE・予約サイト：場面に合わせて選ぶ返信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31"/>
        <w:gridCol w:w="7807"/>
      </w:tblGrid>
      <w:tr>
        <w:trPr>
          <w:tblHeader/>
        </w:trPr>
        <w:tc>
          <w:tcPr>
            <w:tcW w:w="183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場面</w:t>
            </w:r>
          </w:p>
        </w:tc>
        <w:tc>
          <w:tcPr>
            <w:tcW w:w="7807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出来上がり例</w:t>
            </w:r>
          </w:p>
        </w:tc>
      </w:tr>
      <w:tr>
        <w:trPr>
          <w:cantSplit/>
        </w:trPr>
        <w:tc>
          <w:tcPr>
            <w:tcW w:w="183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空き状況</w:t>
            </w:r>
          </w:p>
        </w:tc>
        <w:tc>
          <w:tcPr>
            <w:tcW w:w="780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お問い合わせありがとうございます。現在の候補は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［日時］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です。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［メニュー・オフの有無］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を伺い、枠を確認してから予約確定をご案内します。</w:t>
            </w:r>
          </w:p>
        </w:tc>
      </w:tr>
      <w:tr>
        <w:trPr>
          <w:cantSplit/>
        </w:trPr>
        <w:tc>
          <w:tcPr>
            <w:tcW w:w="183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料金</w:t>
            </w:r>
          </w:p>
        </w:tc>
        <w:tc>
          <w:tcPr>
            <w:tcW w:w="780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［メニュー］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［税込料金］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です。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［オフ・追加アート等］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［追加条件］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により料金が変わります。施術前に総額をご案内します。</w:t>
            </w:r>
          </w:p>
        </w:tc>
      </w:tr>
      <w:tr>
        <w:trPr>
          <w:cantSplit/>
        </w:trPr>
        <w:tc>
          <w:tcPr>
            <w:tcW w:w="183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初めてで不安</w:t>
            </w:r>
          </w:p>
        </w:tc>
        <w:tc>
          <w:tcPr>
            <w:tcW w:w="780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初めてのご来店ですね。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［相談の流れ］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をご案内します。気になることは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でお聞かせください。内容と料金をご相談してから進めます。</w:t>
            </w:r>
          </w:p>
        </w:tc>
      </w:tr>
      <w:tr>
        <w:trPr>
          <w:cantSplit/>
        </w:trPr>
        <w:tc>
          <w:tcPr>
            <w:tcW w:w="183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アレルギーが心配</w:t>
            </w:r>
          </w:p>
        </w:tc>
        <w:tc>
          <w:tcPr>
            <w:tcW w:w="780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ご相談ありがとうございます。施術できるかは担当者が確認します。過去のご経験は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［個別相談窓口］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へ。今も気になる症状がある場合は、先に医療機関へのご相談をおすすめします。</w:t>
            </w:r>
          </w:p>
        </w:tc>
      </w:tr>
      <w:tr>
        <w:trPr>
          <w:cantSplit/>
        </w:trPr>
        <w:tc>
          <w:tcPr>
            <w:tcW w:w="183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遅刻</w:t>
            </w:r>
          </w:p>
        </w:tc>
        <w:tc>
          <w:tcPr>
            <w:tcW w:w="780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ご連絡ありがとうございます。到着予定は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［時刻］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ですね。残り時間での対応を確認し、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［担当］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からご案内します。変更となる内容・料金は事前にお伝えします。</w:t>
            </w:r>
          </w:p>
        </w:tc>
      </w:tr>
      <w:tr>
        <w:trPr>
          <w:cantSplit/>
        </w:trPr>
        <w:tc>
          <w:tcPr>
            <w:tcW w:w="183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キャンセル</w:t>
            </w:r>
          </w:p>
        </w:tc>
        <w:tc>
          <w:tcPr>
            <w:tcW w:w="780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ご連絡を承りました。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［予約日時］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の取消内容を確認します。費用の有無・金額は、ご案内済みの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［規定］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と照合して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からお伝えします。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②の依頼例：上の</w:t>
      </w:r>
      <w:r>
        <w:rPr>
          <w:rFonts w:ascii="Arial" w:hAnsi="Arial" w:eastAsia="Yu Gothic" w:cs="Arial"/>
          <w:color w:val="7A8095"/>
          <w:sz w:val="17"/>
          <w:szCs w:val="17"/>
          <w:highlight w:val="yellow"/>
        </w:rPr>
        <w:t xml:space="preserve">［場面］</w:t>
      </w:r>
      <w:r>
        <w:rPr>
          <w:rFonts w:ascii="Arial" w:hAnsi="Arial" w:eastAsia="Yu Gothic" w:cs="Arial"/>
          <w:color w:val="7A8095"/>
          <w:sz w:val="17"/>
          <w:szCs w:val="17"/>
        </w:rPr>
        <w:t xml:space="preserve">の定型返信を、空欄を残して整えてください。P20の安全文を添えます。個別情報はAIの外で記入し、料金・施術可否は人が判断します。対価を渡した投稿は広告と分かる表示にし、写真を無断転載しません。根拠：消費者庁のステマ規制、文化庁の著作権資料（P22）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ひな形（例）であり、法的助言ではありません。契約・個人情報・医療・広告表現は、サロンの責任者と専門家に確認してください。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文例③再来店／④ケア／⑤前日連絡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依頼例：以下の</w:t>
      </w:r>
      <w:r>
        <w:rPr>
          <w:rFonts w:ascii="Arial" w:hAnsi="Arial" w:eastAsia="Yu Gothic" w:cs="Arial"/>
          <w:color w:val="7A8095"/>
          <w:sz w:val="17"/>
          <w:szCs w:val="17"/>
          <w:highlight w:val="yellow"/>
        </w:rPr>
        <w:t xml:space="preserve">［場面］</w:t>
      </w:r>
      <w:r>
        <w:rPr>
          <w:rFonts w:ascii="Arial" w:hAnsi="Arial" w:eastAsia="Yu Gothic" w:cs="Arial"/>
          <w:color w:val="7A8095"/>
          <w:sz w:val="17"/>
          <w:szCs w:val="17"/>
        </w:rPr>
        <w:t xml:space="preserve">の案内を</w:t>
      </w:r>
      <w:r>
        <w:rPr>
          <w:rFonts w:ascii="Arial" w:hAnsi="Arial" w:eastAsia="Yu Gothic" w:cs="Arial"/>
          <w:color w:val="7A8095"/>
          <w:sz w:val="17"/>
          <w:szCs w:val="17"/>
          <w:highlight w:val="yellow"/>
        </w:rPr>
        <w:t xml:space="preserve">［文体・長さ］</w:t>
      </w:r>
      <w:r>
        <w:rPr>
          <w:rFonts w:ascii="Arial" w:hAnsi="Arial" w:eastAsia="Yu Gothic" w:cs="Arial"/>
          <w:color w:val="7A8095"/>
          <w:sz w:val="17"/>
          <w:szCs w:val="17"/>
        </w:rPr>
        <w:t xml:space="preserve">で整えてください。案内時期・ケア方法は人が決めた欄だけを使い、推測で補わないでください。P20の安全文も添えます。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③ 再来店のご案内LINE：付け替えの相談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［お客様名］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［サロン名］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です。前回お伝えした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［相談時期］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のご案内です。次のデザインやオフについて、ご希望がありましたら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［予約窓口］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へご相談ください。状態を拝見して施術内容をご案内します。配信の停止は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で承ります。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③ しばらくご来店のないお客様へ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［お客様名］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［サロン名］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よりご挨拶です。現在のメニューを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［案内先］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でご覧いただけます。またネイルを楽しみたいときに、お気軽にご相談ください。ご返信は不要です。ご案内の停止は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④ 施術後に渡すホームケア案内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本日のメニュー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／説明担当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／お渡し日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日常のお手入れは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［使用製品・施術内容に合わせて担当者が確認した方法］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をご参照ください。持ちは爪の状態や生活によって異なります。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浮き・欠けが気になったときは無理にはがさず、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［相談窓口］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へご連絡ください。オフのご相談も同窓口で承ります。メンテナンスの相談時期は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［担当者が案内した目安］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赤み・かゆみ・痛みなど気になる症状があるときは、施術を見合わせ、医療機関へのご相談をおすすめします。当店では診断・治療は行いません。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⑤ 予約前日のリマインド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［お客様名］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様、明日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［日付・時刻］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のご予約をご案内します。メニュー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／所要時間の目安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／ご来店先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。変更や遅刻のご連絡は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［窓口・受付時間］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へお願いいたします。行き違いの際はご容赦ください。</w:t>
            </w:r>
          </w:p>
        </w:tc>
      </w:tr>
    </w:tbl>
    <w:p>
      <w:pPr>
        <w:spacing w:before="0" w:after="60" w:line="320" w:lineRule="auto"/>
      </w:pPr>
    </w:p>
    <w:p>
      <w:pPr>
        <w:pBdr>
          <w:left w:val="single" w:sz="24" w:space="6" w:color="F5B64A"/>
        </w:pBdr>
        <w:shd w:val="clear" w:color="auto" w:fill="FFF6E3"/>
        <w:spacing w:before="0" w:after="160" w:line="320" w:lineRule="auto"/>
      </w:pPr>
      <w:r>
        <w:rPr>
          <w:rFonts w:ascii="Arial" w:hAnsi="Arial" w:eastAsia="Yu Gothic" w:cs="Arial"/>
          <w:color w:val="6B4E12"/>
          <w:sz w:val="19"/>
          <w:szCs w:val="19"/>
        </w:rPr>
        <w:t xml:space="preserve">送信対象・付け替えの相談時期は人が決め、来店履歴を生成AIへ渡しません。④はP13の書面と内容をそろえます。JNA自主基準は、人工爪のメンテナンス・アフターケア等を書面等で伝えるよう求めています。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⑤は文面のたたき台です。予約リマインドは自動予約の仕組みで扱える領域が大きく、生成AIが必要とは限りません。美容サロン向け公式発表の例に基づく整理で、ネイルでの利用可否は提供元に確認します。確認日：2026年10月22日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ひな形（例）であり、法的助言ではありません。契約・個人情報・医療・広告表現は、サロンの責任者と専門家に確認してください。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文例⑥口コミ／⑦持ち込み／⑧メニュー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依頼例：</w:t>
      </w:r>
      <w:r>
        <w:rPr>
          <w:rFonts w:ascii="Arial" w:hAnsi="Arial" w:eastAsia="Yu Gothic" w:cs="Arial"/>
          <w:color w:val="7A8095"/>
          <w:sz w:val="17"/>
          <w:szCs w:val="17"/>
          <w:highlight w:val="yellow"/>
        </w:rPr>
        <w:t xml:space="preserve">［場面］</w:t>
      </w:r>
      <w:r>
        <w:rPr>
          <w:rFonts w:ascii="Arial" w:hAnsi="Arial" w:eastAsia="Yu Gothic" w:cs="Arial"/>
          <w:color w:val="7A8095"/>
          <w:sz w:val="17"/>
          <w:szCs w:val="17"/>
        </w:rPr>
        <w:t xml:space="preserve">の返信・説明を</w:t>
      </w:r>
      <w:r>
        <w:rPr>
          <w:rFonts w:ascii="Arial" w:hAnsi="Arial" w:eastAsia="Yu Gothic" w:cs="Arial"/>
          <w:color w:val="7A8095"/>
          <w:sz w:val="17"/>
          <w:szCs w:val="17"/>
          <w:highlight w:val="yellow"/>
        </w:rPr>
        <w:t xml:space="preserve">［長さ］</w:t>
      </w:r>
      <w:r>
        <w:rPr>
          <w:rFonts w:ascii="Arial" w:hAnsi="Arial" w:eastAsia="Yu Gothic" w:cs="Arial"/>
          <w:color w:val="7A8095"/>
          <w:sz w:val="17"/>
          <w:szCs w:val="17"/>
        </w:rPr>
        <w:t xml:space="preserve">で作ってください。口コミ原文や写真は渡さず、一般化した場面だけを使います。原因・お直し条件・施術の可否を作らず、P20の安全文に従ってください。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⑥ 良い口コミへの返信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ご来店とご感想をありがとうございます。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［接客・色選びなど、公開してよい一般的な話題］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についてのお言葉をうれしく拝見しました。次回もご希望を伺いながらご相談できれば幸いです。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［サロン名］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⑥「すぐ浮いた・欠けた」という口コミへの返信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早い段階で浮き・欠けがあったとのこと、ご不便をおかけし申し訳ございません。状況を確認して対応をご相談したく、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［個別連絡窓口］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へご連絡いただけますでしょうか。お直しの可否・費用は確認後にご案内します。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［サロン名］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⑦ 持ち込みデザイン写真への返答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イメージをお知らせいただきありがとうございます。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［色合い・配置など対応できる部分］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はご相談いただけます。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［材料・長さ・時間の制約］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により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［難しい部分］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は調整が必要です。近い雰囲気の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［代案］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はいかがでしょうか。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［追加アート等］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には料金の加算が生じる場合があります。施術前に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［税込総額・所要時間］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をご説明し、ご希望を伺います。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⑧ メニュー説明：自店の提供方法を書き込む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［サロン名］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のジェルメニューは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［使用する材料・施術方法］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、チップメニューは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［作製・装着方法］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です。仕上がりの違いは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［店内見本］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でご案内します。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ジェル：所要時間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／税込料金・追加条件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／オフ方法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。チップ：お渡し時期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／税込料金・追加条件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／着脱・お手入れ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。ご希望に合わせ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［相談窓口］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でご説明します。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20"/>
        <w:gridCol w:w="7518"/>
      </w:tblGrid>
      <w:tr>
        <w:trPr>
          <w:tblHeader/>
        </w:trPr>
        <w:tc>
          <w:tcPr>
            <w:tcW w:w="2120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確認すること</w:t>
            </w:r>
          </w:p>
        </w:tc>
        <w:tc>
          <w:tcPr>
            <w:tcW w:w="7518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公開・送信前の扱い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口コミ</w:t>
            </w:r>
          </w:p>
        </w:tc>
        <w:tc>
          <w:tcPr>
            <w:tcW w:w="751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予約日時・施術履歴・症状を公開返信に足さない。原因をお客様の生活のせいにしない。投稿・修正・低評価削除の見返りに特典を示さない（Googleのポリシー）。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写真・メニュー</w:t>
            </w:r>
          </w:p>
        </w:tc>
        <w:tc>
          <w:tcPr>
            <w:tcW w:w="751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作者や他店を否定しない。他人の写真を無断転載・AI加工しない。成分・効能は商品の公式表示と照合し、持ちや効果のうたい方は人が決める。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ひな形（例）であり、法的助言ではありません。契約・個人情報・医療・広告表現は、サロンの責任者と専門家に確認してください。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文例⑨〜⑫規定・受診案内・お知らせ・求人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依頼例：</w:t>
      </w:r>
      <w:r>
        <w:rPr>
          <w:rFonts w:ascii="Arial" w:hAnsi="Arial" w:eastAsia="Yu Gothic" w:cs="Arial"/>
          <w:color w:val="7A8095"/>
          <w:sz w:val="17"/>
          <w:szCs w:val="17"/>
          <w:highlight w:val="yellow"/>
        </w:rPr>
        <w:t xml:space="preserve">［下記の場面］</w:t>
      </w:r>
      <w:r>
        <w:rPr>
          <w:rFonts w:ascii="Arial" w:hAnsi="Arial" w:eastAsia="Yu Gothic" w:cs="Arial"/>
          <w:color w:val="7A8095"/>
          <w:sz w:val="17"/>
          <w:szCs w:val="17"/>
        </w:rPr>
        <w:t xml:space="preserve">を</w:t>
      </w:r>
      <w:r>
        <w:rPr>
          <w:rFonts w:ascii="Arial" w:hAnsi="Arial" w:eastAsia="Yu Gothic" w:cs="Arial"/>
          <w:color w:val="7A8095"/>
          <w:sz w:val="17"/>
          <w:szCs w:val="17"/>
          <w:highlight w:val="yellow"/>
        </w:rPr>
        <w:t xml:space="preserve">［掲載先・長さ］</w:t>
      </w:r>
      <w:r>
        <w:rPr>
          <w:rFonts w:ascii="Arial" w:hAnsi="Arial" w:eastAsia="Yu Gothic" w:cs="Arial"/>
          <w:color w:val="7A8095"/>
          <w:sz w:val="17"/>
          <w:szCs w:val="17"/>
        </w:rPr>
        <w:t xml:space="preserve">に合わせて整えてください。条件は空欄のまま、診断・治療・安全性の約束は加えないでください。P20の安全文を添えます。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20"/>
        <w:gridCol w:w="7518"/>
      </w:tblGrid>
      <w:tr>
        <w:trPr>
          <w:tblHeader/>
        </w:trPr>
        <w:tc>
          <w:tcPr>
            <w:tcW w:w="2120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場面</w:t>
            </w:r>
          </w:p>
        </w:tc>
        <w:tc>
          <w:tcPr>
            <w:tcW w:w="7518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出来上がり例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⑨ キャンセル規定</w:t>
            </w:r>
          </w:p>
        </w:tc>
        <w:tc>
          <w:tcPr>
            <w:tcW w:w="751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変更・取消は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［期限・窓口］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へご連絡ください。キャンセル料は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［対象・時期別の金額または割合］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、連絡のない場合は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［条件］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です。例外のご相談は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へ。適用開始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［日付］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／予約済みのお客様の扱い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。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⑩ 気になる症状</w:t>
            </w:r>
          </w:p>
        </w:tc>
        <w:tc>
          <w:tcPr>
            <w:tcW w:w="751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お爪・皮膚の状態に気になる点があるため、今回は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［予定の施術］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を見合わせます。当店では診断・治療は行いません。医療機関へのご相談をおすすめします。落ち着いてから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へ改めてご相談ください。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⑪ 値上げ</w:t>
            </w:r>
          </w:p>
        </w:tc>
        <w:tc>
          <w:tcPr>
            <w:tcW w:w="751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件名：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［メニュー］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価格改定のお知らせ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［実際の改定理由］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により、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［適用日・適用する予約］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から税込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［新料金］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へ改定します。予約済みの方は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［扱い］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です。詳細・お問い合わせは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へお願いいたします。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⑪ 臨時休業</w:t>
            </w:r>
          </w:p>
        </w:tc>
        <w:tc>
          <w:tcPr>
            <w:tcW w:w="751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件名：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［休業日］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臨時休業のお知らせ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［理由］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により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［期間］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は休業します。営業再開は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［日時］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を予定しています。ご予約済みの方には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［連絡方法］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でご相談します。休業中の窓口は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です。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⑪ 新メニュー</w:t>
            </w:r>
          </w:p>
        </w:tc>
        <w:tc>
          <w:tcPr>
            <w:tcW w:w="751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件名：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［メニュー名］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受付開始のご案内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［開始日］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より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［内容］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を承ります。税込料金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／追加条件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／所要時間の目安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。ご相談・ご予約は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へ。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⑫ ネイリスト求人（雇用の場合の原稿）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［募集者名］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［業務］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を担う方を募集します。応募条件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／応募方法・連絡先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／掲載・更新日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雇用形態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／業務内容と変更の範囲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／就業場所と変更の範囲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契約期間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／有期契約の更新の有無・基準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／通算契約期間・更新回数の上限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／試用期間・条件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就業時間・休憩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／休日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／時間外労働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／賃金・内訳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その他の明示事項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［職業安定法施行規則等で確認した項目を記入］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キャンセル料は責任者が算定根拠を残し、専門家に確認します（消費者契約法第9条）。施術可否・症状・アレルギー対応、料金・契約は人が最終判断します。求人は厚生労働省の募集時明示事項と実際の条件を照合し、業務委託・貸し席の募集には流用しません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ひな形（例）であり、法的助言ではありません。契約・個人情報・医療・広告表現は、サロンの責任者と専門家に確認してください。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AIに頼む依頼文の型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下の型を貼り、公開済みの情報と一般的な条件を入れます。氏名・予約履歴・症状の記録・写真は渡さず、個別の差し込みはAIの外で行います。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共通の安全文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元の情報を変えないでください。分からない所は推測せず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と書いてください。送信・公開・登録はしないでください。お客様・スタッフの氏名など個人が分かる情報や手元の写真は使わず、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の差し込み欄のままにしてください。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役割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あなたはネイルサロンの文章作成補助です。判断を代行せず、お客様が読みやすい下書きを作ってください。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場面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目的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［問い合わせ返信／再来店案内／投稿など］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／読者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／掲載・送信先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入れる情報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自店の公開情報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［メニュー説明・営業時間など］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／人が承認した一般的な条件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。氏名・個別の日時・状態は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のまま残してください。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出力の形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［件名／本文／案内先／確認事項］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に分け、長さ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、文体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で出してください。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使わない言い方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診断・治療・安全性の約束、持ちや効果の断定、根拠のない順位・割引は書かないでください。施術可否・料金・キャンセル条件を作らないでください。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確認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不足する情報は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とし、末尾に人が確認する項目をまとめてください。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依頼を良くする足し方（編集上の整理）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13"/>
        <w:gridCol w:w="7325"/>
      </w:tblGrid>
      <w:tr>
        <w:trPr>
          <w:tblHeader/>
        </w:trPr>
        <w:tc>
          <w:tcPr>
            <w:tcW w:w="2313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困ったこと</w:t>
            </w:r>
          </w:p>
        </w:tc>
        <w:tc>
          <w:tcPr>
            <w:tcW w:w="732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足す指示の例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自店の口調と違う</w:t>
            </w:r>
          </w:p>
        </w:tc>
        <w:tc>
          <w:tcPr>
            <w:tcW w:w="732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［普段使う挨拶］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に合わせ、絵文字は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［有無］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、専門用語は説明を添えてください。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空欄が埋められた</w:t>
            </w:r>
          </w:p>
        </w:tc>
        <w:tc>
          <w:tcPr>
            <w:tcW w:w="732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日時・金額・条件は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に戻し、未確定の内容は補わないでください。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強い断定がある</w:t>
            </w:r>
          </w:p>
        </w:tc>
        <w:tc>
          <w:tcPr>
            <w:tcW w:w="732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［該当表現］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を削り、確認済みの説明と相談先だけにしてください。</w:t>
            </w:r>
          </w:p>
        </w:tc>
      </w:tr>
    </w:tbl>
    <w:p>
      <w:pPr>
        <w:spacing w:before="0" w:after="60" w:line="320" w:lineRule="auto"/>
      </w:pPr>
    </w:p>
    <w:p>
      <w:pPr>
        <w:pBdr>
          <w:left w:val="single" w:sz="24" w:space="6" w:color="F5B64A"/>
        </w:pBdr>
        <w:shd w:val="clear" w:color="auto" w:fill="FFF6E3"/>
        <w:spacing w:before="0" w:after="160" w:line="320" w:lineRule="auto"/>
      </w:pPr>
      <w:r>
        <w:rPr>
          <w:rFonts w:ascii="Arial" w:hAnsi="Arial" w:eastAsia="Yu Gothic" w:cs="Arial"/>
          <w:color w:val="6B4E12"/>
          <w:sz w:val="19"/>
          <w:szCs w:val="19"/>
        </w:rPr>
        <w:t xml:space="preserve">施術可否、症状・アレルギーへの対応、料金・キャンセル・契約、持ちや効果の表現は、オーナー・店長・施術者が最終判断します。AIに診断・治療や安全性の判断を書かせません。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ひな形（例）であり、法的助言ではありません。契約・個人情報・医療・広告表現は、サロンの責任者と専門家に確認してください。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出力の確認と生成AIの選び方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16"/>
        <w:gridCol w:w="7422"/>
      </w:tblGrid>
      <w:tr>
        <w:trPr>
          <w:tblHeader/>
        </w:trPr>
        <w:tc>
          <w:tcPr>
            <w:tcW w:w="2216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観点</w:t>
            </w:r>
          </w:p>
        </w:tc>
        <w:tc>
          <w:tcPr>
            <w:tcW w:w="742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確認すること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事実</w:t>
            </w:r>
          </w:p>
        </w:tc>
        <w:tc>
          <w:tcPr>
            <w:tcW w:w="742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公開情報と一致するか。推測で追加された説明はないか。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成分・効能・持ち</w:t>
            </w:r>
          </w:p>
        </w:tc>
        <w:tc>
          <w:tcPr>
            <w:tcW w:w="742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商品の公式表示・根拠を確認したか。診断や持ちの断定はないか。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料金・日時</w:t>
            </w:r>
          </w:p>
        </w:tc>
        <w:tc>
          <w:tcPr>
            <w:tcW w:w="742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税込総額・追加条件・予約台帳と照合したか。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個人情報</w:t>
            </w:r>
          </w:p>
        </w:tc>
        <w:tc>
          <w:tcPr>
            <w:tcW w:w="742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他のお客様の情報や非公開の症状・履歴が混ざっていないか。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口調</w:t>
            </w:r>
          </w:p>
        </w:tc>
        <w:tc>
          <w:tcPr>
            <w:tcW w:w="742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自店らしい挨拶か。相手を責めず、次の行動が分かるか。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最終確認者</w:t>
            </w:r>
          </w:p>
        </w:tc>
        <w:tc>
          <w:tcPr>
            <w:tcW w:w="742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［担当・代行］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が空欄と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を解消し、宛先まで確認したか。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直し方の例：Before「絶対にはがれません」→After「持ちは状態や生活により異なります。</w:t>
      </w:r>
      <w:r>
        <w:rPr>
          <w:rFonts w:ascii="Arial" w:hAnsi="Arial" w:eastAsia="Yu Gothic" w:cs="Arial"/>
          <w:color w:val="7A8095"/>
          <w:sz w:val="17"/>
          <w:szCs w:val="17"/>
          <w:highlight w:val="yellow"/>
        </w:rPr>
        <w:t xml:space="preserve">［相談時期］</w:t>
      </w:r>
      <w:r>
        <w:rPr>
          <w:rFonts w:ascii="Arial" w:hAnsi="Arial" w:eastAsia="Yu Gothic" w:cs="Arial"/>
          <w:color w:val="7A8095"/>
          <w:sz w:val="17"/>
          <w:szCs w:val="17"/>
        </w:rPr>
        <w:t xml:space="preserve">にご相談ください」。Before「無料でお直しします」→After「</w:t>
      </w:r>
      <w:r>
        <w:rPr>
          <w:rFonts w:ascii="Arial" w:hAnsi="Arial" w:eastAsia="Yu Gothic" w:cs="Arial"/>
          <w:color w:val="7A8095"/>
          <w:sz w:val="17"/>
          <w:szCs w:val="17"/>
          <w:highlight w:val="yellow"/>
        </w:rPr>
        <w:t xml:space="preserve">［規定］</w:t>
      </w:r>
      <w:r>
        <w:rPr>
          <w:rFonts w:ascii="Arial" w:hAnsi="Arial" w:eastAsia="Yu Gothic" w:cs="Arial"/>
          <w:color w:val="7A8095"/>
          <w:sz w:val="17"/>
          <w:szCs w:val="17"/>
        </w:rPr>
        <w:t xml:space="preserve">を確認して、可否と費用をご案内します」。</w:t>
      </w: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料金は公式の表示をそのまま確認する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3566"/>
        <w:gridCol w:w="4145"/>
      </w:tblGrid>
      <w:tr>
        <w:trPr>
          <w:tblHeader/>
        </w:trPr>
        <w:tc>
          <w:tcPr>
            <w:tcW w:w="1927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出典：提供元</w:t>
            </w:r>
          </w:p>
        </w:tc>
        <w:tc>
          <w:tcPr>
            <w:tcW w:w="3566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個人向け有料の例</w:t>
            </w:r>
          </w:p>
        </w:tc>
        <w:tc>
          <w:tcPr>
            <w:tcW w:w="414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組織向けの例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OpenAI</w:t>
            </w:r>
          </w:p>
        </w:tc>
        <w:tc>
          <w:tcPr>
            <w:tcW w:w="35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$20/月</w:t>
            </w:r>
          </w:p>
        </w:tc>
        <w:tc>
          <w:tcPr>
            <w:tcW w:w="41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年払い$20/ユーザー/月、月払い$25。2ユーザー以上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Anthropic</w:t>
            </w:r>
          </w:p>
        </w:tc>
        <w:tc>
          <w:tcPr>
            <w:tcW w:w="35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月払い$20、年払い$200一括（月額換算$17表示）</w:t>
            </w:r>
          </w:p>
        </w:tc>
        <w:tc>
          <w:tcPr>
            <w:tcW w:w="41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年払い$20/席/月、月払い$25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Google</w:t>
            </w:r>
          </w:p>
        </w:tc>
        <w:tc>
          <w:tcPr>
            <w:tcW w:w="35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日本語の公式ページで月額2,900円（米国向け表示は$19.99/月）</w:t>
            </w:r>
          </w:p>
        </w:tc>
        <w:tc>
          <w:tcPr>
            <w:tcW w:w="41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年払い・期間固定$14/ユーザー/月、フレキシブル$16.80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Microsoft</w:t>
            </w:r>
          </w:p>
        </w:tc>
        <w:tc>
          <w:tcPr>
            <w:tcW w:w="35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$9.99/月</w:t>
            </w:r>
          </w:p>
        </w:tc>
        <w:tc>
          <w:tcPr>
            <w:tcW w:w="41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$23.50/ユーザー/月（年払い）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各社に無料で利用できるものがあります。表は円換算せず、同一条件の比較ではありません。OpenAI・Anthropicは税別。Googleの個人向けと組織向けは別契約、Microsoftは業務アプリ等を含むセットです。契約時にプラン・税・利用枠を再確認します。料金確認日：2026年10月22日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出典：OpenAI learn.chatgpt.com/docs/pricing ／ Anthropic claude.com/pricing ／ Google gemini.google/subscriptions/・knowledge.workspace.google.com/admin/getting-started/editions/business-editions ／ Microsoft microsoft.com/en-us/copilot/pricing/individuals・同/business</w:t>
      </w:r>
    </w:p>
    <w:p>
      <w:pPr>
        <w:pBdr>
          <w:left w:val="single" w:sz="24" w:space="6" w:color="F5B64A"/>
        </w:pBdr>
        <w:shd w:val="clear" w:color="auto" w:fill="FFF6E3"/>
        <w:spacing w:before="0" w:after="160" w:line="320" w:lineRule="auto"/>
      </w:pPr>
      <w:r>
        <w:rPr>
          <w:rFonts w:ascii="Arial" w:hAnsi="Arial" w:eastAsia="Yu Gothic" w:cs="Arial"/>
          <w:color w:val="6B4E12"/>
          <w:sz w:val="19"/>
          <w:szCs w:val="19"/>
        </w:rPr>
        <w:t xml:space="preserve">学習利用は個人向けと組織向けで異なり、契約と設定画面で確認します（2026年10月21日確認）。学習に使われないことと、外部送信・保存・人による確認がないことは別です。組織向けでもお客様の情報を入れてよい理由にはなりません。確認先はP23。</w:t>
      </w: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C9CCDC"/>
      </w:pBdr>
      <w:jc w:val="center"/>
    </w:pPr>
    <w:r>
      <w:rPr>
        <w:color w:val="7A8095"/>
        <w:sz w:val="16"/>
      </w:rPr>
      <w:t xml:space="preserve">ひな形（例）であり、法的助言ではありません。契約・個人情報・医療・広告表現は、サロンの責任者と専門家に確認してください。　株式会社AI-LEAP　v1.0　</w:t>
    </w:r>
    <w:r>
      <w:rPr>
        <w:color w:val="7A8095"/>
        <w:sz w:val="16"/>
      </w:rPr>
      <w:fldChar w:fldCharType="begin"/>
    </w:r>
    <w:r>
      <w:rPr>
        <w:color w:val="7A8095"/>
        <w:sz w:val="16"/>
      </w:rPr>
      <w:instrText xml:space="preserve"> PAGE </w:instrText>
    </w:r>
    <w:r>
      <w:rPr>
        <w:color w:val="7A8095"/>
        <w:sz w:val="16"/>
      </w:rPr>
      <w:fldChar w:fldCharType="separate"/>
    </w:r>
    <w:r>
      <w:rPr>
        <w:color w:val="7A8095"/>
        <w:sz w:val="16"/>
      </w:rPr>
      <w:t>1</w:t>
    </w:r>
    <w:r>
      <w:rPr>
        <w:color w:val="7A8095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Yu Gothic" w:cs="Arial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A0E1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3A36FF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ネイルサロン お客様連絡・集客の文例集（編集用）</dc:title>
  <dc:creator>株式会社AI-LEAP</dc:creator>
  <dcterms:created xsi:type="dcterms:W3CDTF">2026-10-21T00:00:00Z</dcterms:created>
</cp:coreProperties>
</file>